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C40A5" w14:textId="542580AF" w:rsidR="006C4277" w:rsidRPr="00D24EA5" w:rsidRDefault="009D1077" w:rsidP="009D1077">
      <w:pPr>
        <w:jc w:val="center"/>
        <w:rPr>
          <w:rFonts w:ascii="Times New Roman" w:hAnsi="Times New Roman" w:cs="Times New Roman"/>
          <w:b/>
          <w:bCs/>
          <w:sz w:val="24"/>
          <w:szCs w:val="24"/>
          <w:lang w:val="ro-RO"/>
        </w:rPr>
      </w:pPr>
      <w:r w:rsidRPr="00D24EA5">
        <w:rPr>
          <w:rFonts w:ascii="Times New Roman" w:hAnsi="Times New Roman" w:cs="Times New Roman"/>
          <w:b/>
          <w:bCs/>
          <w:sz w:val="24"/>
          <w:szCs w:val="24"/>
          <w:lang w:val="ro-RO"/>
        </w:rPr>
        <w:t>OPINIA PUBLICĂ. VIAȚA COTIDIANĂ</w:t>
      </w:r>
    </w:p>
    <w:p w14:paraId="3DC68913" w14:textId="06974EEC" w:rsidR="009D1077" w:rsidRDefault="009D1077" w:rsidP="009D1077">
      <w:pPr>
        <w:jc w:val="center"/>
        <w:rPr>
          <w:rFonts w:ascii="Times New Roman" w:hAnsi="Times New Roman" w:cs="Times New Roman"/>
          <w:sz w:val="24"/>
          <w:szCs w:val="24"/>
          <w:lang w:val="ro-RO"/>
        </w:rPr>
      </w:pPr>
      <w:r>
        <w:rPr>
          <w:rFonts w:ascii="Times New Roman" w:hAnsi="Times New Roman" w:cs="Times New Roman"/>
          <w:sz w:val="24"/>
          <w:szCs w:val="24"/>
          <w:lang w:val="ro-RO"/>
        </w:rPr>
        <w:t>(</w:t>
      </w:r>
      <w:r w:rsidR="00D24EA5">
        <w:rPr>
          <w:rFonts w:ascii="Times New Roman" w:hAnsi="Times New Roman" w:cs="Times New Roman"/>
          <w:sz w:val="24"/>
          <w:szCs w:val="24"/>
          <w:lang w:val="ro-RO"/>
        </w:rPr>
        <w:t>Notați în caiete rezumatul lecției, lecția se află în m</w:t>
      </w:r>
      <w:r>
        <w:rPr>
          <w:rFonts w:ascii="Times New Roman" w:hAnsi="Times New Roman" w:cs="Times New Roman"/>
          <w:sz w:val="24"/>
          <w:szCs w:val="24"/>
          <w:lang w:val="ro-RO"/>
        </w:rPr>
        <w:t>anual, p. 66)</w:t>
      </w:r>
      <w:bookmarkStart w:id="0" w:name="_GoBack"/>
      <w:bookmarkEnd w:id="0"/>
    </w:p>
    <w:p w14:paraId="1DFA2032" w14:textId="43147E10" w:rsidR="009D1077" w:rsidRDefault="009D1077" w:rsidP="009D1077">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t>Opinia publică înseamnă părerea sau convingerea unor persoane asupra diferitelor subiecte.</w:t>
      </w:r>
    </w:p>
    <w:p w14:paraId="0E95C5B0" w14:textId="72A411CB" w:rsidR="009D1077" w:rsidRDefault="009D1077" w:rsidP="009D107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În perioada Iluminismului, oamenii și-au format primele opinii pe baza publicațiile/ziarelor care erau zilnice, săptămânale sau lunare. Primele ziare au apărut în Olanda în secolul XVII. Activitatea ziarelor era adesea controlată de stat și de Biserică. Acest control îl putem numi cenzură(controlul informațiilor). După ziare, opiniile au fost modelate de operele literare sau cele cu conținut social și politic.</w:t>
      </w:r>
    </w:p>
    <w:p w14:paraId="1B4B810D" w14:textId="5C563892" w:rsidR="009D1077" w:rsidRDefault="009D1077" w:rsidP="009D1077">
      <w:pPr>
        <w:spacing w:after="0" w:line="360" w:lineRule="auto"/>
        <w:ind w:firstLine="720"/>
        <w:jc w:val="both"/>
        <w:rPr>
          <w:rFonts w:ascii="Times New Roman" w:hAnsi="Times New Roman" w:cs="Times New Roman"/>
          <w:sz w:val="24"/>
          <w:szCs w:val="24"/>
          <w:lang w:val="ro-RO"/>
        </w:rPr>
      </w:pPr>
      <w:r>
        <w:rPr>
          <w:noProof/>
        </w:rPr>
        <w:drawing>
          <wp:anchor distT="0" distB="0" distL="114300" distR="114300" simplePos="0" relativeHeight="251658240" behindDoc="0" locked="0" layoutInCell="1" allowOverlap="1" wp14:anchorId="11F851F5" wp14:editId="76C7ABB7">
            <wp:simplePos x="0" y="0"/>
            <wp:positionH relativeFrom="column">
              <wp:posOffset>4856480</wp:posOffset>
            </wp:positionH>
            <wp:positionV relativeFrom="paragraph">
              <wp:posOffset>718185</wp:posOffset>
            </wp:positionV>
            <wp:extent cx="1705439" cy="3467100"/>
            <wp:effectExtent l="0" t="0" r="9525" b="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79327" t="35613" r="6090" b="11681"/>
                    <a:stretch/>
                  </pic:blipFill>
                  <pic:spPr bwMode="auto">
                    <a:xfrm>
                      <a:off x="0" y="0"/>
                      <a:ext cx="1705439"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ro-RO"/>
        </w:rPr>
        <w:t xml:space="preserve">Oamenii se adunau în cafenele și schimbau idei și păreri. Apoi au apărut saloanele de lectură unde invitații ascultau și discutau despre diverse lucrări. Mai apoi, au apărut cluburile politice unde oamenii dezbăteau probleme din viața economică și politică. </w:t>
      </w:r>
    </w:p>
    <w:p w14:paraId="09E071CB" w14:textId="4FD5E8F1" w:rsidR="009D1077" w:rsidRDefault="009D1077" w:rsidP="009D1077">
      <w:pPr>
        <w:spacing w:after="0" w:line="360" w:lineRule="auto"/>
        <w:ind w:firstLine="720"/>
        <w:jc w:val="both"/>
        <w:rPr>
          <w:rFonts w:ascii="Times New Roman" w:hAnsi="Times New Roman" w:cs="Times New Roman"/>
          <w:sz w:val="24"/>
          <w:szCs w:val="24"/>
          <w:lang w:val="ro-RO"/>
        </w:rPr>
      </w:pPr>
    </w:p>
    <w:p w14:paraId="3F283FAE" w14:textId="662104A8" w:rsidR="00D24EA5" w:rsidRPr="00D24EA5" w:rsidRDefault="00D24EA5" w:rsidP="009D1077">
      <w:pPr>
        <w:spacing w:after="0" w:line="360" w:lineRule="auto"/>
        <w:ind w:firstLine="720"/>
        <w:jc w:val="both"/>
        <w:rPr>
          <w:rFonts w:ascii="Times New Roman" w:hAnsi="Times New Roman" w:cs="Times New Roman"/>
          <w:b/>
          <w:bCs/>
          <w:sz w:val="24"/>
          <w:szCs w:val="24"/>
          <w:lang w:val="ro-RO"/>
        </w:rPr>
      </w:pPr>
      <w:r w:rsidRPr="00D24EA5">
        <w:rPr>
          <w:rFonts w:ascii="Times New Roman" w:hAnsi="Times New Roman" w:cs="Times New Roman"/>
          <w:b/>
          <w:bCs/>
          <w:sz w:val="24"/>
          <w:szCs w:val="24"/>
          <w:lang w:val="ro-RO"/>
        </w:rPr>
        <w:t>PROVOCARE!</w:t>
      </w:r>
    </w:p>
    <w:p w14:paraId="1BBC7EC5" w14:textId="5C69E98D" w:rsidR="00D24EA5" w:rsidRDefault="00D24EA5" w:rsidP="009D107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Dacă ai fi jurnalist despre ce ți-ar plăcea să scrii?</w:t>
      </w:r>
    </w:p>
    <w:p w14:paraId="66319CD6" w14:textId="517FF049" w:rsidR="00D24EA5" w:rsidRDefault="00D24EA5" w:rsidP="009D1077">
      <w:pPr>
        <w:spacing w:after="0"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Care sunt drepturile de care crezi că ar trebui să beneficiezi?</w:t>
      </w:r>
    </w:p>
    <w:p w14:paraId="0FADDB2E" w14:textId="77777777" w:rsidR="00D24EA5" w:rsidRDefault="00D24EA5" w:rsidP="009D1077">
      <w:pPr>
        <w:spacing w:after="0" w:line="360" w:lineRule="auto"/>
        <w:ind w:firstLine="720"/>
        <w:jc w:val="both"/>
        <w:rPr>
          <w:rFonts w:ascii="Times New Roman" w:hAnsi="Times New Roman" w:cs="Times New Roman"/>
          <w:sz w:val="24"/>
          <w:szCs w:val="24"/>
          <w:lang w:val="ro-RO"/>
        </w:rPr>
      </w:pPr>
    </w:p>
    <w:p w14:paraId="692E8B64" w14:textId="77777777" w:rsidR="00D24EA5" w:rsidRDefault="00D24EA5" w:rsidP="009D1077">
      <w:pPr>
        <w:spacing w:after="0" w:line="360" w:lineRule="auto"/>
        <w:ind w:firstLine="720"/>
        <w:jc w:val="both"/>
        <w:rPr>
          <w:rFonts w:ascii="Times New Roman" w:hAnsi="Times New Roman" w:cs="Times New Roman"/>
          <w:sz w:val="24"/>
          <w:szCs w:val="24"/>
          <w:lang w:val="ro-RO"/>
        </w:rPr>
      </w:pPr>
    </w:p>
    <w:p w14:paraId="239D9CC7" w14:textId="1BBE28C3" w:rsidR="009D1077" w:rsidRPr="00D24EA5" w:rsidRDefault="009D1077" w:rsidP="009D1077">
      <w:pPr>
        <w:spacing w:after="0" w:line="360" w:lineRule="auto"/>
        <w:ind w:firstLine="720"/>
        <w:jc w:val="both"/>
        <w:rPr>
          <w:rFonts w:ascii="Times New Roman" w:hAnsi="Times New Roman" w:cs="Times New Roman"/>
          <w:b/>
          <w:bCs/>
          <w:sz w:val="24"/>
          <w:szCs w:val="24"/>
          <w:lang w:val="ro-RO"/>
        </w:rPr>
      </w:pPr>
      <w:r w:rsidRPr="00D24EA5">
        <w:rPr>
          <w:rFonts w:ascii="Times New Roman" w:hAnsi="Times New Roman" w:cs="Times New Roman"/>
          <w:b/>
          <w:bCs/>
          <w:sz w:val="24"/>
          <w:szCs w:val="24"/>
          <w:lang w:val="ro-RO"/>
        </w:rPr>
        <w:t>APLICĂM CE ÎNVĂȚĂM!</w:t>
      </w:r>
    </w:p>
    <w:p w14:paraId="2688559C" w14:textId="33921944" w:rsidR="009D1077" w:rsidRDefault="009D1077" w:rsidP="009D1077">
      <w:pPr>
        <w:spacing w:after="0" w:line="360" w:lineRule="auto"/>
        <w:ind w:firstLine="720"/>
        <w:jc w:val="both"/>
        <w:rPr>
          <w:rFonts w:ascii="Times New Roman" w:hAnsi="Times New Roman" w:cs="Times New Roman"/>
          <w:sz w:val="24"/>
          <w:szCs w:val="24"/>
          <w:lang w:val="ro-RO"/>
        </w:rPr>
      </w:pPr>
    </w:p>
    <w:p w14:paraId="5E7F13B7" w14:textId="6D6F2D71" w:rsidR="00D24EA5" w:rsidRDefault="009D1077" w:rsidP="009D1077">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Citiți documentul A și priviți imaginea B. </w:t>
      </w:r>
      <w:r w:rsidR="00D24EA5">
        <w:rPr>
          <w:rFonts w:ascii="Times New Roman" w:hAnsi="Times New Roman" w:cs="Times New Roman"/>
          <w:sz w:val="24"/>
          <w:szCs w:val="24"/>
          <w:lang w:val="ro-RO"/>
        </w:rPr>
        <w:t xml:space="preserve">Identifică aspectele referitoare la </w:t>
      </w:r>
    </w:p>
    <w:p w14:paraId="23F46A70" w14:textId="5D2F3957" w:rsidR="009D1077" w:rsidRPr="009D1077" w:rsidRDefault="00D24EA5" w:rsidP="009D1077">
      <w:pPr>
        <w:jc w:val="both"/>
        <w:rPr>
          <w:rFonts w:ascii="Times New Roman" w:hAnsi="Times New Roman" w:cs="Times New Roman"/>
          <w:sz w:val="24"/>
          <w:szCs w:val="24"/>
          <w:lang w:val="ro-RO"/>
        </w:rPr>
      </w:pPr>
      <w:r>
        <w:rPr>
          <w:noProof/>
        </w:rPr>
        <w:drawing>
          <wp:anchor distT="0" distB="0" distL="114300" distR="114300" simplePos="0" relativeHeight="251659264" behindDoc="0" locked="0" layoutInCell="1" allowOverlap="1" wp14:anchorId="703BC9CC" wp14:editId="1900995B">
            <wp:simplePos x="0" y="0"/>
            <wp:positionH relativeFrom="column">
              <wp:posOffset>-561975</wp:posOffset>
            </wp:positionH>
            <wp:positionV relativeFrom="paragraph">
              <wp:posOffset>1002665</wp:posOffset>
            </wp:positionV>
            <wp:extent cx="7260166" cy="2333625"/>
            <wp:effectExtent l="0" t="0" r="0" b="0"/>
            <wp:wrapNone/>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802" t="54986" r="20353" b="14245"/>
                    <a:stretch/>
                  </pic:blipFill>
                  <pic:spPr bwMode="auto">
                    <a:xfrm>
                      <a:off x="0" y="0"/>
                      <a:ext cx="7260166"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ro-RO"/>
        </w:rPr>
        <w:t xml:space="preserve">monarhia absolutistă și societatea din cadrul acesteia. </w:t>
      </w:r>
    </w:p>
    <w:sectPr w:rsidR="009D1077" w:rsidRPr="009D10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907077"/>
    <w:multiLevelType w:val="hybridMultilevel"/>
    <w:tmpl w:val="160C3B44"/>
    <w:lvl w:ilvl="0" w:tplc="C28A98EC">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40D"/>
    <w:rsid w:val="006C4277"/>
    <w:rsid w:val="0097740D"/>
    <w:rsid w:val="009D1077"/>
    <w:rsid w:val="00B564D0"/>
    <w:rsid w:val="00D24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3AB48"/>
  <w15:chartTrackingRefBased/>
  <w15:docId w15:val="{A56D39C0-5B7F-419E-8601-A191CA860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D10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170</Words>
  <Characters>989</Characters>
  <Application>Microsoft Office Word</Application>
  <DocSecurity>0</DocSecurity>
  <Lines>8</Lines>
  <Paragraphs>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dc:creator>
  <cp:keywords/>
  <dc:description/>
  <cp:lastModifiedBy>Melinda</cp:lastModifiedBy>
  <cp:revision>3</cp:revision>
  <dcterms:created xsi:type="dcterms:W3CDTF">2020-03-15T13:21:00Z</dcterms:created>
  <dcterms:modified xsi:type="dcterms:W3CDTF">2020-03-15T13:36:00Z</dcterms:modified>
</cp:coreProperties>
</file>